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36392" w14:textId="77777777" w:rsidR="006F3072" w:rsidRDefault="006F3072" w:rsidP="006F3072">
      <w:pPr>
        <w:shd w:val="clear" w:color="auto" w:fill="FFFFFF"/>
        <w:spacing w:after="0" w:line="240" w:lineRule="auto"/>
        <w:rPr>
          <w:rFonts w:eastAsia="Times New Roman" w:cs="Calibri"/>
          <w:color w:val="1F497D"/>
          <w:lang w:eastAsia="en-GB"/>
        </w:rPr>
      </w:pPr>
    </w:p>
    <w:p w14:paraId="2D1F933C" w14:textId="77777777" w:rsidR="006F3072" w:rsidRPr="00170275" w:rsidRDefault="006F3072" w:rsidP="0025489F">
      <w:pPr>
        <w:shd w:val="clear" w:color="auto" w:fill="FFFFFF"/>
        <w:spacing w:after="0" w:line="360" w:lineRule="auto"/>
        <w:jc w:val="center"/>
        <w:rPr>
          <w:rFonts w:eastAsia="Times New Roman" w:cs="Calibri"/>
          <w:b/>
          <w:color w:val="000000"/>
          <w:sz w:val="24"/>
          <w:szCs w:val="24"/>
          <w:lang w:eastAsia="en-GB"/>
        </w:rPr>
      </w:pPr>
      <w:r w:rsidRPr="00170275">
        <w:rPr>
          <w:rFonts w:eastAsia="Times New Roman" w:cs="Calibri"/>
          <w:b/>
          <w:color w:val="000000"/>
          <w:sz w:val="24"/>
          <w:szCs w:val="24"/>
          <w:lang w:eastAsia="en-GB"/>
        </w:rPr>
        <w:t>COLLECTIVE COPYRIGHT FORM: Notes on use</w:t>
      </w:r>
    </w:p>
    <w:p w14:paraId="2F602B4E" w14:textId="77777777" w:rsidR="006F3072" w:rsidRPr="0025489F" w:rsidRDefault="006F3072" w:rsidP="0025489F">
      <w:pPr>
        <w:shd w:val="clear" w:color="auto" w:fill="FFFFFF"/>
        <w:spacing w:after="0" w:line="360" w:lineRule="auto"/>
        <w:rPr>
          <w:rFonts w:eastAsia="Times New Roman" w:cs="Calibri"/>
          <w:color w:val="000000"/>
          <w:lang w:eastAsia="en-GB"/>
        </w:rPr>
      </w:pPr>
    </w:p>
    <w:p w14:paraId="176A2641" w14:textId="77777777" w:rsidR="0025489F" w:rsidRPr="0025489F" w:rsidRDefault="006F3072" w:rsidP="0025489F">
      <w:pPr>
        <w:shd w:val="clear" w:color="auto" w:fill="FFFFFF"/>
        <w:spacing w:after="0" w:line="360" w:lineRule="auto"/>
        <w:rPr>
          <w:rFonts w:eastAsia="Times New Roman" w:cs="Calibri"/>
          <w:color w:val="000000"/>
          <w:lang w:eastAsia="en-GB"/>
        </w:rPr>
      </w:pPr>
      <w:r w:rsidRPr="0025489F">
        <w:rPr>
          <w:rFonts w:eastAsia="Times New Roman" w:cs="Calibri"/>
          <w:color w:val="000000"/>
          <w:lang w:eastAsia="en-GB"/>
        </w:rPr>
        <w:t xml:space="preserve">When we do a collective recording in </w:t>
      </w:r>
      <w:proofErr w:type="spellStart"/>
      <w:r w:rsidRPr="0025489F">
        <w:rPr>
          <w:rFonts w:eastAsia="Times New Roman" w:cs="Calibri"/>
          <w:color w:val="000000"/>
          <w:lang w:eastAsia="en-GB"/>
        </w:rPr>
        <w:t>OurStory</w:t>
      </w:r>
      <w:proofErr w:type="spellEnd"/>
      <w:r w:rsidRPr="0025489F">
        <w:rPr>
          <w:rFonts w:eastAsia="Times New Roman" w:cs="Calibri"/>
          <w:color w:val="000000"/>
          <w:lang w:eastAsia="en-GB"/>
        </w:rPr>
        <w:t xml:space="preserve"> Scotland we pre-tick the boxes (with printed ticks, not handwritten), so that people know what they are agreeing to and adjust their contribution accordingly. </w:t>
      </w:r>
    </w:p>
    <w:p w14:paraId="6B2972D5" w14:textId="77777777" w:rsidR="005F45CF" w:rsidRDefault="005F45CF" w:rsidP="0025489F">
      <w:pPr>
        <w:shd w:val="clear" w:color="auto" w:fill="FFFFFF"/>
        <w:spacing w:after="0" w:line="360" w:lineRule="auto"/>
        <w:rPr>
          <w:rFonts w:eastAsia="Times New Roman" w:cs="Calibri"/>
          <w:color w:val="000000"/>
          <w:lang w:eastAsia="en-GB"/>
        </w:rPr>
      </w:pPr>
    </w:p>
    <w:p w14:paraId="5E4A5A10" w14:textId="6034F860" w:rsidR="0025489F" w:rsidRPr="0025489F" w:rsidRDefault="006F3072" w:rsidP="0025489F">
      <w:pPr>
        <w:shd w:val="clear" w:color="auto" w:fill="FFFFFF"/>
        <w:spacing w:after="0" w:line="360" w:lineRule="auto"/>
        <w:rPr>
          <w:rFonts w:eastAsia="Times New Roman" w:cs="Calibri"/>
          <w:color w:val="000000"/>
          <w:lang w:eastAsia="en-GB"/>
        </w:rPr>
      </w:pPr>
      <w:r w:rsidRPr="0025489F">
        <w:rPr>
          <w:rFonts w:eastAsia="Times New Roman" w:cs="Calibri"/>
          <w:color w:val="000000"/>
          <w:lang w:eastAsia="en-GB"/>
        </w:rPr>
        <w:t xml:space="preserve">If anyone is not happy with this, they do not sign the collective product, where ‘everyone agrees to contribute on the same basis’, and therefore do not contribute to the collective session. </w:t>
      </w:r>
    </w:p>
    <w:p w14:paraId="6EEE739A" w14:textId="77777777" w:rsidR="005F45CF" w:rsidRDefault="005F45CF" w:rsidP="0025489F">
      <w:pPr>
        <w:shd w:val="clear" w:color="auto" w:fill="FFFFFF"/>
        <w:spacing w:after="0" w:line="360" w:lineRule="auto"/>
        <w:rPr>
          <w:rFonts w:eastAsia="Times New Roman" w:cs="Calibri"/>
          <w:color w:val="000000"/>
          <w:lang w:eastAsia="en-GB"/>
        </w:rPr>
      </w:pPr>
    </w:p>
    <w:p w14:paraId="656DF878" w14:textId="30274E2A" w:rsidR="0025489F" w:rsidRPr="0025489F" w:rsidRDefault="006F3072" w:rsidP="0025489F">
      <w:pPr>
        <w:shd w:val="clear" w:color="auto" w:fill="FFFFFF"/>
        <w:spacing w:after="0" w:line="360" w:lineRule="auto"/>
        <w:rPr>
          <w:rFonts w:eastAsia="Times New Roman" w:cs="Calibri"/>
          <w:color w:val="000000"/>
          <w:lang w:eastAsia="en-GB"/>
        </w:rPr>
      </w:pPr>
      <w:r w:rsidRPr="0025489F">
        <w:rPr>
          <w:rFonts w:eastAsia="Times New Roman" w:cs="Calibri"/>
          <w:color w:val="000000"/>
          <w:lang w:eastAsia="en-GB"/>
        </w:rPr>
        <w:t xml:space="preserve">We also omit the section on restrictions placed on the material, as it would complicate the group agreement. </w:t>
      </w:r>
    </w:p>
    <w:p w14:paraId="411A4B96" w14:textId="77777777" w:rsidR="005F45CF" w:rsidRDefault="005F45CF" w:rsidP="0025489F">
      <w:pPr>
        <w:shd w:val="clear" w:color="auto" w:fill="FFFFFF"/>
        <w:spacing w:after="0" w:line="360" w:lineRule="auto"/>
        <w:rPr>
          <w:rFonts w:eastAsia="Times New Roman" w:cs="Calibri"/>
          <w:color w:val="000000"/>
          <w:lang w:eastAsia="en-GB"/>
        </w:rPr>
      </w:pPr>
    </w:p>
    <w:p w14:paraId="46E1F992" w14:textId="4CD5CCB0" w:rsidR="006F3072" w:rsidRPr="0025489F" w:rsidRDefault="006F3072" w:rsidP="0025489F">
      <w:pPr>
        <w:shd w:val="clear" w:color="auto" w:fill="FFFFFF"/>
        <w:spacing w:after="0" w:line="360" w:lineRule="auto"/>
        <w:rPr>
          <w:rFonts w:eastAsia="Times New Roman" w:cs="Calibri"/>
          <w:color w:val="000000"/>
          <w:lang w:eastAsia="en-GB"/>
        </w:rPr>
      </w:pPr>
      <w:bookmarkStart w:id="0" w:name="_GoBack"/>
      <w:bookmarkEnd w:id="0"/>
      <w:r w:rsidRPr="0025489F">
        <w:rPr>
          <w:rFonts w:eastAsia="Times New Roman" w:cs="Calibri"/>
          <w:color w:val="000000"/>
          <w:lang w:eastAsia="en-GB"/>
        </w:rPr>
        <w:t>If there is sensitive material they want to contribute, but only with restrictions, they can do so in a separate interview or short recording, signing an individual form.</w:t>
      </w:r>
    </w:p>
    <w:p w14:paraId="6630380B" w14:textId="77777777" w:rsidR="006F3072" w:rsidRPr="0025489F" w:rsidRDefault="006F3072" w:rsidP="0025489F">
      <w:pPr>
        <w:shd w:val="clear" w:color="auto" w:fill="FFFFFF"/>
        <w:spacing w:after="0" w:line="360" w:lineRule="auto"/>
        <w:rPr>
          <w:rFonts w:eastAsia="Times New Roman" w:cs="Calibri"/>
          <w:color w:val="000000"/>
          <w:lang w:eastAsia="en-GB"/>
        </w:rPr>
      </w:pPr>
    </w:p>
    <w:p w14:paraId="62E2EE50" w14:textId="77777777" w:rsidR="006F3072" w:rsidRPr="0025489F" w:rsidRDefault="006F3072" w:rsidP="0025489F">
      <w:pPr>
        <w:shd w:val="clear" w:color="auto" w:fill="FFFFFF"/>
        <w:spacing w:after="0" w:line="360" w:lineRule="auto"/>
        <w:rPr>
          <w:rFonts w:eastAsia="Times New Roman" w:cs="Calibri"/>
          <w:color w:val="000000"/>
          <w:lang w:eastAsia="en-GB"/>
        </w:rPr>
      </w:pPr>
      <w:r w:rsidRPr="0025489F">
        <w:rPr>
          <w:rFonts w:eastAsia="Times New Roman" w:cs="Calibri"/>
          <w:color w:val="000000"/>
          <w:lang w:eastAsia="en-GB"/>
        </w:rPr>
        <w:t>Jim</w:t>
      </w:r>
      <w:r w:rsidR="00D366DE" w:rsidRPr="0025489F">
        <w:rPr>
          <w:rFonts w:eastAsia="Times New Roman" w:cs="Calibri"/>
          <w:color w:val="000000"/>
          <w:lang w:eastAsia="en-GB"/>
        </w:rPr>
        <w:t xml:space="preserve"> Valenti</w:t>
      </w:r>
      <w:r w:rsidRPr="0025489F">
        <w:rPr>
          <w:rFonts w:eastAsia="Times New Roman" w:cs="Calibri"/>
          <w:color w:val="000000"/>
          <w:lang w:eastAsia="en-GB"/>
        </w:rPr>
        <w:t>ne</w:t>
      </w:r>
    </w:p>
    <w:p w14:paraId="36DD579E" w14:textId="77777777" w:rsidR="006F3072" w:rsidRPr="0025489F" w:rsidRDefault="006F3072" w:rsidP="0025489F">
      <w:pPr>
        <w:shd w:val="clear" w:color="auto" w:fill="FFFFFF"/>
        <w:spacing w:after="0" w:line="360" w:lineRule="auto"/>
        <w:rPr>
          <w:rFonts w:ascii="Arial" w:eastAsia="Times New Roman" w:hAnsi="Arial" w:cs="Arial"/>
          <w:color w:val="000000"/>
          <w:sz w:val="19"/>
          <w:szCs w:val="19"/>
          <w:lang w:eastAsia="en-GB"/>
        </w:rPr>
      </w:pPr>
      <w:r w:rsidRPr="0025489F">
        <w:rPr>
          <w:rFonts w:eastAsia="Times New Roman" w:cs="Calibri"/>
          <w:color w:val="000000"/>
          <w:lang w:eastAsia="en-GB"/>
        </w:rPr>
        <w:t>5/12/16</w:t>
      </w:r>
    </w:p>
    <w:p w14:paraId="64771918" w14:textId="77777777" w:rsidR="006F3072" w:rsidRPr="0025489F" w:rsidRDefault="006F3072" w:rsidP="0025489F">
      <w:pPr>
        <w:shd w:val="clear" w:color="auto" w:fill="FFFFFF"/>
        <w:spacing w:after="0" w:line="360" w:lineRule="auto"/>
        <w:rPr>
          <w:rFonts w:ascii="Arial" w:eastAsia="Times New Roman" w:hAnsi="Arial" w:cs="Arial"/>
          <w:color w:val="000000"/>
          <w:sz w:val="19"/>
          <w:szCs w:val="19"/>
          <w:lang w:eastAsia="en-GB"/>
        </w:rPr>
      </w:pPr>
      <w:r w:rsidRPr="0025489F">
        <w:rPr>
          <w:rFonts w:eastAsia="Times New Roman" w:cs="Calibri"/>
          <w:color w:val="000000"/>
          <w:lang w:eastAsia="en-GB"/>
        </w:rPr>
        <w:t> </w:t>
      </w:r>
    </w:p>
    <w:p w14:paraId="480A9F9C" w14:textId="77777777" w:rsidR="00430900" w:rsidRDefault="00430900" w:rsidP="0025489F">
      <w:pPr>
        <w:spacing w:after="0" w:line="360" w:lineRule="auto"/>
      </w:pPr>
    </w:p>
    <w:sectPr w:rsidR="00430900" w:rsidSect="00170275">
      <w:headerReference w:type="default" r:id="rId6"/>
      <w:footerReference w:type="default" r:id="rId7"/>
      <w:pgSz w:w="11906" w:h="16838"/>
      <w:pgMar w:top="1440" w:right="1440" w:bottom="1440" w:left="1440" w:header="0"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81B1E" w14:textId="77777777" w:rsidR="00A92E76" w:rsidRDefault="00A92E76" w:rsidP="00170275">
      <w:pPr>
        <w:spacing w:after="0" w:line="240" w:lineRule="auto"/>
      </w:pPr>
      <w:r>
        <w:separator/>
      </w:r>
    </w:p>
  </w:endnote>
  <w:endnote w:type="continuationSeparator" w:id="0">
    <w:p w14:paraId="0F8A1B8C" w14:textId="77777777" w:rsidR="00A92E76" w:rsidRDefault="00A92E76" w:rsidP="0017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49F11" w14:textId="77777777" w:rsidR="00170275" w:rsidRDefault="00170275">
    <w:pPr>
      <w:pStyle w:val="Footer"/>
    </w:pPr>
    <w:r>
      <w:t>LGR 09/11/2019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42C15" w14:textId="77777777" w:rsidR="00A92E76" w:rsidRDefault="00A92E76" w:rsidP="00170275">
      <w:pPr>
        <w:spacing w:after="0" w:line="240" w:lineRule="auto"/>
      </w:pPr>
      <w:r>
        <w:separator/>
      </w:r>
    </w:p>
  </w:footnote>
  <w:footnote w:type="continuationSeparator" w:id="0">
    <w:p w14:paraId="6891958E" w14:textId="77777777" w:rsidR="00A92E76" w:rsidRDefault="00A92E76" w:rsidP="0017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B1FA" w14:textId="77777777" w:rsidR="00170275" w:rsidRDefault="005F45CF" w:rsidP="00170275">
    <w:pPr>
      <w:pStyle w:val="Header"/>
      <w:ind w:left="-1418"/>
    </w:pPr>
    <w:r>
      <w:rPr>
        <w:i/>
      </w:rPr>
      <w:pict w14:anchorId="2611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3.4pt;height:91.2pt">
          <v:imagedata r:id="rId1" o:title="banner2"/>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072"/>
    <w:rsid w:val="00054E07"/>
    <w:rsid w:val="00170275"/>
    <w:rsid w:val="0025489F"/>
    <w:rsid w:val="00425F2A"/>
    <w:rsid w:val="00430900"/>
    <w:rsid w:val="005F45CF"/>
    <w:rsid w:val="006F3072"/>
    <w:rsid w:val="008C31C7"/>
    <w:rsid w:val="00A92E76"/>
    <w:rsid w:val="00D36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4579C"/>
  <w15:chartTrackingRefBased/>
  <w15:docId w15:val="{5695D9F9-8375-451B-84C1-F446791C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6F3072"/>
  </w:style>
  <w:style w:type="paragraph" w:styleId="Header">
    <w:name w:val="header"/>
    <w:basedOn w:val="Normal"/>
    <w:link w:val="HeaderChar"/>
    <w:uiPriority w:val="99"/>
    <w:unhideWhenUsed/>
    <w:rsid w:val="00170275"/>
    <w:pPr>
      <w:tabs>
        <w:tab w:val="center" w:pos="4513"/>
        <w:tab w:val="right" w:pos="9026"/>
      </w:tabs>
    </w:pPr>
  </w:style>
  <w:style w:type="character" w:customStyle="1" w:styleId="HeaderChar">
    <w:name w:val="Header Char"/>
    <w:link w:val="Header"/>
    <w:uiPriority w:val="99"/>
    <w:rsid w:val="00170275"/>
    <w:rPr>
      <w:sz w:val="22"/>
      <w:szCs w:val="22"/>
      <w:lang w:eastAsia="en-US"/>
    </w:rPr>
  </w:style>
  <w:style w:type="paragraph" w:styleId="Footer">
    <w:name w:val="footer"/>
    <w:basedOn w:val="Normal"/>
    <w:link w:val="FooterChar"/>
    <w:uiPriority w:val="99"/>
    <w:unhideWhenUsed/>
    <w:rsid w:val="00170275"/>
    <w:pPr>
      <w:tabs>
        <w:tab w:val="center" w:pos="4513"/>
        <w:tab w:val="right" w:pos="9026"/>
      </w:tabs>
    </w:pPr>
  </w:style>
  <w:style w:type="character" w:customStyle="1" w:styleId="FooterChar">
    <w:name w:val="Footer Char"/>
    <w:link w:val="Footer"/>
    <w:uiPriority w:val="99"/>
    <w:rsid w:val="001702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cp:lastModifiedBy>Lindsay Ross</cp:lastModifiedBy>
  <cp:revision>3</cp:revision>
  <dcterms:created xsi:type="dcterms:W3CDTF">2019-11-08T15:04:00Z</dcterms:created>
  <dcterms:modified xsi:type="dcterms:W3CDTF">2019-11-08T18:15:00Z</dcterms:modified>
</cp:coreProperties>
</file>